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A3" w:rsidRDefault="008265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943100" cy="1943100"/>
            <wp:effectExtent l="0" t="0" r="12700" b="1270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/>
    <w:p w:rsidR="008265A3" w:rsidRDefault="008265A3">
      <w:r>
        <w:t>Through the Community Collaborative Rain, Snow, and Hail Network (</w:t>
      </w:r>
      <w:proofErr w:type="spellStart"/>
      <w:r>
        <w:t>CoCoRaHS</w:t>
      </w:r>
      <w:proofErr w:type="spellEnd"/>
      <w:r>
        <w:t xml:space="preserve">), citizen scientists </w:t>
      </w:r>
      <w:r w:rsidR="00C63357">
        <w:t>measure and map precipitation. Data are used by t</w:t>
      </w:r>
      <w:r>
        <w:t>he National Weather Service, meteorol</w:t>
      </w:r>
      <w:r w:rsidR="00C63357">
        <w:t xml:space="preserve">ogists, hydrologists, engineers, farmers and ranchers, and others. </w:t>
      </w:r>
    </w:p>
    <w:p w:rsidR="00C63357" w:rsidRDefault="00C63357"/>
    <w:p w:rsidR="00C63357" w:rsidRPr="00C86015" w:rsidRDefault="00C63357" w:rsidP="00C63357">
      <w:pPr>
        <w:rPr>
          <w:b/>
          <w:sz w:val="36"/>
          <w:szCs w:val="36"/>
        </w:rPr>
      </w:pPr>
      <w:r w:rsidRPr="00C86015">
        <w:rPr>
          <w:b/>
          <w:sz w:val="36"/>
          <w:szCs w:val="36"/>
        </w:rPr>
        <w:t>A Guided Tour</w:t>
      </w:r>
      <w:r>
        <w:rPr>
          <w:b/>
          <w:sz w:val="36"/>
          <w:szCs w:val="36"/>
        </w:rPr>
        <w:t>:</w:t>
      </w:r>
    </w:p>
    <w:p w:rsidR="00C63357" w:rsidRDefault="00C63357"/>
    <w:tbl>
      <w:tblPr>
        <w:tblStyle w:val="TableGrid"/>
        <w:tblW w:w="0" w:type="auto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608"/>
      </w:tblGrid>
      <w:tr w:rsidR="00C63357" w:rsidRPr="00C86015" w:rsidTr="00B13A0D">
        <w:tc>
          <w:tcPr>
            <w:tcW w:w="6408" w:type="dxa"/>
            <w:shd w:val="clear" w:color="auto" w:fill="99CCFF"/>
          </w:tcPr>
          <w:p w:rsidR="00C63357" w:rsidRPr="00C86015" w:rsidRDefault="00C63357" w:rsidP="00C63357">
            <w:r w:rsidRPr="00C86015">
              <w:rPr>
                <w:b/>
              </w:rPr>
              <w:t>Step 1.</w:t>
            </w:r>
            <w:r w:rsidRPr="00C86015">
              <w:t xml:space="preserve"> Begin by taking a look at the </w:t>
            </w:r>
            <w:proofErr w:type="spellStart"/>
            <w:r>
              <w:t>CoCoRaHS</w:t>
            </w:r>
            <w:proofErr w:type="spellEnd"/>
            <w:r w:rsidRPr="00C86015">
              <w:t xml:space="preserve"> homepage to get a sense of the project. </w:t>
            </w:r>
          </w:p>
        </w:tc>
        <w:tc>
          <w:tcPr>
            <w:tcW w:w="4608" w:type="dxa"/>
            <w:shd w:val="clear" w:color="auto" w:fill="99CCFF"/>
          </w:tcPr>
          <w:p w:rsidR="00C63357" w:rsidRPr="00C86015" w:rsidRDefault="00E45579" w:rsidP="00C63357">
            <w:hyperlink r:id="rId5" w:history="1">
              <w:r w:rsidR="00C63357" w:rsidRPr="0044154E">
                <w:rPr>
                  <w:rStyle w:val="Hyperlink"/>
                </w:rPr>
                <w:t>http://www.cocorahs.org/</w:t>
              </w:r>
            </w:hyperlink>
          </w:p>
        </w:tc>
      </w:tr>
      <w:tr w:rsidR="00B13A0D" w:rsidRPr="00C86015" w:rsidTr="00B13A0D">
        <w:tc>
          <w:tcPr>
            <w:tcW w:w="6408" w:type="dxa"/>
            <w:shd w:val="clear" w:color="auto" w:fill="99CCFF"/>
          </w:tcPr>
          <w:p w:rsidR="00B13A0D" w:rsidRPr="00B13A0D" w:rsidRDefault="00B13A0D" w:rsidP="00C63357">
            <w:r>
              <w:t>Review the list of groups that use the data collected.</w:t>
            </w:r>
          </w:p>
        </w:tc>
        <w:tc>
          <w:tcPr>
            <w:tcW w:w="4608" w:type="dxa"/>
            <w:shd w:val="clear" w:color="auto" w:fill="99CCFF"/>
          </w:tcPr>
          <w:p w:rsidR="00B13A0D" w:rsidRDefault="00E45579" w:rsidP="00C63357">
            <w:hyperlink r:id="rId6" w:history="1">
              <w:r w:rsidR="00B13A0D" w:rsidRPr="0044154E">
                <w:rPr>
                  <w:rStyle w:val="Hyperlink"/>
                </w:rPr>
                <w:t>http://www.cocorahs.org/Content.aspx?page=CoCoRaHS_Data_Users</w:t>
              </w:r>
            </w:hyperlink>
            <w:r w:rsidR="00B13A0D">
              <w:t xml:space="preserve"> </w:t>
            </w:r>
          </w:p>
        </w:tc>
      </w:tr>
    </w:tbl>
    <w:p w:rsidR="00C63357" w:rsidRDefault="00C63357"/>
    <w:tbl>
      <w:tblPr>
        <w:tblStyle w:val="TableGrid"/>
        <w:tblW w:w="10998" w:type="dxa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C63357" w:rsidRPr="00C86015" w:rsidTr="00C63357">
        <w:tc>
          <w:tcPr>
            <w:tcW w:w="6408" w:type="dxa"/>
            <w:shd w:val="clear" w:color="auto" w:fill="99CCFF"/>
          </w:tcPr>
          <w:p w:rsidR="00C63357" w:rsidRPr="00C86015" w:rsidRDefault="00C63357" w:rsidP="00C63357">
            <w:r w:rsidRPr="00C86015">
              <w:rPr>
                <w:b/>
              </w:rPr>
              <w:t>Step 2.</w:t>
            </w:r>
            <w:r w:rsidRPr="00C86015">
              <w:t xml:space="preserve"> </w:t>
            </w:r>
            <w:r>
              <w:t xml:space="preserve">Read about how citizen scientists collect data as part of the </w:t>
            </w:r>
            <w:proofErr w:type="spellStart"/>
            <w:r>
              <w:t>CoCoRaHS</w:t>
            </w:r>
            <w:proofErr w:type="spellEnd"/>
            <w:r>
              <w:t xml:space="preserve"> project. Think about how you, as a teacher, might be able to connect this project to your curriculum.</w:t>
            </w:r>
          </w:p>
        </w:tc>
        <w:tc>
          <w:tcPr>
            <w:tcW w:w="4590" w:type="dxa"/>
            <w:shd w:val="clear" w:color="auto" w:fill="99CCFF"/>
          </w:tcPr>
          <w:p w:rsidR="00C63357" w:rsidRPr="00C86015" w:rsidRDefault="00E45579" w:rsidP="00C63357">
            <w:hyperlink r:id="rId7" w:history="1">
              <w:r w:rsidR="00C63357" w:rsidRPr="0044154E">
                <w:rPr>
                  <w:rStyle w:val="Hyperlink"/>
                </w:rPr>
                <w:t>http://www.cocorahs.org/Media/docs/CoCoRaHSBrochure2010_FINAL.pdf</w:t>
              </w:r>
            </w:hyperlink>
            <w:r w:rsidR="00C63357">
              <w:t xml:space="preserve"> </w:t>
            </w:r>
          </w:p>
        </w:tc>
      </w:tr>
    </w:tbl>
    <w:p w:rsidR="00F87326" w:rsidRDefault="00F87326"/>
    <w:tbl>
      <w:tblPr>
        <w:tblStyle w:val="TableGrid"/>
        <w:tblW w:w="10998" w:type="dxa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C63357" w:rsidRPr="00C86015" w:rsidTr="00C63357">
        <w:tc>
          <w:tcPr>
            <w:tcW w:w="6408" w:type="dxa"/>
            <w:shd w:val="clear" w:color="auto" w:fill="99CCFF"/>
          </w:tcPr>
          <w:p w:rsidR="00C63357" w:rsidRPr="00C86015" w:rsidRDefault="00C63357" w:rsidP="00C63357">
            <w:r>
              <w:rPr>
                <w:b/>
              </w:rPr>
              <w:t>Step 3</w:t>
            </w:r>
            <w:r w:rsidRPr="00C86015">
              <w:rPr>
                <w:b/>
              </w:rPr>
              <w:t>.</w:t>
            </w:r>
            <w:r w:rsidRPr="00C86015">
              <w:t xml:space="preserve"> </w:t>
            </w:r>
            <w:r>
              <w:t>View the video that shows how schools can participate. What would you need to do in order to prepare your students?</w:t>
            </w:r>
            <w:r w:rsidR="00361363">
              <w:t xml:space="preserve"> How would you acquire the measurement tools? (rain gauge and/or hail pad)</w:t>
            </w:r>
          </w:p>
        </w:tc>
        <w:tc>
          <w:tcPr>
            <w:tcW w:w="4590" w:type="dxa"/>
            <w:shd w:val="clear" w:color="auto" w:fill="99CCFF"/>
          </w:tcPr>
          <w:p w:rsidR="00C63357" w:rsidRPr="00C86015" w:rsidRDefault="00E45579" w:rsidP="00C63357">
            <w:hyperlink r:id="rId8" w:history="1">
              <w:r w:rsidR="00C63357" w:rsidRPr="0044154E">
                <w:rPr>
                  <w:rStyle w:val="Hyperlink"/>
                </w:rPr>
                <w:t>http://www.cocorahs.org/Content.aspx?page=CoCoRaHS_Schools</w:t>
              </w:r>
            </w:hyperlink>
          </w:p>
        </w:tc>
      </w:tr>
    </w:tbl>
    <w:p w:rsidR="007F5633" w:rsidRDefault="007F5633"/>
    <w:tbl>
      <w:tblPr>
        <w:tblStyle w:val="TableGrid"/>
        <w:tblW w:w="10998" w:type="dxa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361363" w:rsidRPr="00C86015" w:rsidTr="00361363">
        <w:tc>
          <w:tcPr>
            <w:tcW w:w="6408" w:type="dxa"/>
            <w:shd w:val="clear" w:color="auto" w:fill="99CCFF"/>
          </w:tcPr>
          <w:p w:rsidR="00361363" w:rsidRPr="00C86015" w:rsidRDefault="00361363" w:rsidP="00361363">
            <w:r>
              <w:rPr>
                <w:b/>
              </w:rPr>
              <w:t>Step 4</w:t>
            </w:r>
            <w:r w:rsidRPr="00C86015">
              <w:rPr>
                <w:b/>
              </w:rPr>
              <w:t>.</w:t>
            </w:r>
            <w:r w:rsidRPr="00C86015">
              <w:t xml:space="preserve"> </w:t>
            </w:r>
            <w:r>
              <w:t>Examine the data collection forms students would use. What support might your students require to collect and report data using these forms?</w:t>
            </w:r>
          </w:p>
        </w:tc>
        <w:tc>
          <w:tcPr>
            <w:tcW w:w="4590" w:type="dxa"/>
            <w:shd w:val="clear" w:color="auto" w:fill="99CCFF"/>
          </w:tcPr>
          <w:p w:rsidR="00361363" w:rsidRDefault="00361363" w:rsidP="00361363">
            <w:r>
              <w:t>Rain/snow form:</w:t>
            </w:r>
          </w:p>
          <w:p w:rsidR="00361363" w:rsidRDefault="00E45579" w:rsidP="00361363">
            <w:hyperlink r:id="rId9" w:history="1">
              <w:r w:rsidR="00361363" w:rsidRPr="0044154E">
                <w:rPr>
                  <w:rStyle w:val="Hyperlink"/>
                </w:rPr>
                <w:t>http://www.cocorahs.org/media/docs/rainsnowform_2010.pdf</w:t>
              </w:r>
            </w:hyperlink>
          </w:p>
          <w:p w:rsidR="00361363" w:rsidRDefault="00361363" w:rsidP="00361363">
            <w:r>
              <w:t>Hail form:</w:t>
            </w:r>
          </w:p>
          <w:p w:rsidR="00361363" w:rsidRPr="00C86015" w:rsidRDefault="00E45579" w:rsidP="00361363">
            <w:hyperlink r:id="rId10" w:history="1">
              <w:r w:rsidR="00361363" w:rsidRPr="0044154E">
                <w:rPr>
                  <w:rStyle w:val="Hyperlink"/>
                </w:rPr>
                <w:t>http://www.cocorahs.org/media/docs/Hail_Card.pdf</w:t>
              </w:r>
            </w:hyperlink>
            <w:r w:rsidR="00361363">
              <w:t xml:space="preserve"> </w:t>
            </w:r>
          </w:p>
        </w:tc>
      </w:tr>
    </w:tbl>
    <w:p w:rsidR="00361363" w:rsidRDefault="00361363"/>
    <w:tbl>
      <w:tblPr>
        <w:tblStyle w:val="TableGrid"/>
        <w:tblW w:w="10998" w:type="dxa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361363" w:rsidRPr="00C86015" w:rsidTr="00361363">
        <w:tc>
          <w:tcPr>
            <w:tcW w:w="6408" w:type="dxa"/>
            <w:shd w:val="clear" w:color="auto" w:fill="99CCFF"/>
          </w:tcPr>
          <w:p w:rsidR="00361363" w:rsidRPr="00C86015" w:rsidRDefault="00361363" w:rsidP="00361363">
            <w:r w:rsidRPr="00C86015">
              <w:rPr>
                <w:b/>
              </w:rPr>
              <w:t>Step 5.</w:t>
            </w:r>
            <w:r w:rsidRPr="00C86015">
              <w:t xml:space="preserve"> Look at </w:t>
            </w:r>
            <w:r>
              <w:t xml:space="preserve">the daily precipitation report data (full dataset). </w:t>
            </w:r>
            <w:r w:rsidRPr="00C86015">
              <w:t>What questions could students investigate using this data?</w:t>
            </w:r>
          </w:p>
        </w:tc>
        <w:tc>
          <w:tcPr>
            <w:tcW w:w="4590" w:type="dxa"/>
            <w:shd w:val="clear" w:color="auto" w:fill="99CCFF"/>
          </w:tcPr>
          <w:p w:rsidR="00361363" w:rsidRPr="00C86015" w:rsidRDefault="00E45579" w:rsidP="00361363">
            <w:hyperlink r:id="rId11" w:history="1">
              <w:r w:rsidR="00361363" w:rsidRPr="0044154E">
                <w:rPr>
                  <w:rStyle w:val="Hyperlink"/>
                </w:rPr>
                <w:t>http://www.cocorahs.org/ViewData/ListDailyPrecipReports.aspx</w:t>
              </w:r>
            </w:hyperlink>
            <w:r w:rsidR="00361363">
              <w:t xml:space="preserve"> </w:t>
            </w:r>
          </w:p>
        </w:tc>
      </w:tr>
      <w:tr w:rsidR="00361363" w:rsidRPr="00C86015" w:rsidTr="00361363">
        <w:tc>
          <w:tcPr>
            <w:tcW w:w="6408" w:type="dxa"/>
            <w:shd w:val="clear" w:color="auto" w:fill="99CCFF"/>
          </w:tcPr>
          <w:p w:rsidR="00361363" w:rsidRPr="00C86015" w:rsidRDefault="00361363" w:rsidP="00361363">
            <w:r>
              <w:t>Look at the map of data collected for the state of Maryland. What questions could students investigate using this data?</w:t>
            </w:r>
          </w:p>
        </w:tc>
        <w:tc>
          <w:tcPr>
            <w:tcW w:w="4590" w:type="dxa"/>
            <w:shd w:val="clear" w:color="auto" w:fill="99CCFF"/>
          </w:tcPr>
          <w:p w:rsidR="00361363" w:rsidRPr="00C86015" w:rsidRDefault="00E45579" w:rsidP="00361363">
            <w:hyperlink r:id="rId12" w:history="1">
              <w:r w:rsidR="00361363" w:rsidRPr="0044154E">
                <w:rPr>
                  <w:rStyle w:val="Hyperlink"/>
                </w:rPr>
                <w:t>http://data.cocorahs.org/cocorahs/maps/?country=usa&amp;state=md</w:t>
              </w:r>
            </w:hyperlink>
            <w:r w:rsidR="00361363">
              <w:t xml:space="preserve"> </w:t>
            </w:r>
          </w:p>
        </w:tc>
      </w:tr>
    </w:tbl>
    <w:p w:rsidR="007F5633" w:rsidRDefault="007F5633"/>
    <w:p w:rsidR="007F5633" w:rsidRDefault="00B13A0D">
      <w:r>
        <w:t xml:space="preserve">If you have time, browse the lesson plans available to educators through </w:t>
      </w:r>
      <w:proofErr w:type="spellStart"/>
      <w:r>
        <w:t>CoCoRaHS</w:t>
      </w:r>
      <w:proofErr w:type="spellEnd"/>
      <w:r>
        <w:t xml:space="preserve">: </w:t>
      </w:r>
      <w:hyperlink r:id="rId13" w:history="1">
        <w:r w:rsidRPr="0044154E">
          <w:rPr>
            <w:rStyle w:val="Hyperlink"/>
          </w:rPr>
          <w:t>http://www.cocorahs.org/Content.aspx?page=CoCoRaHS-Schools-Teachers</w:t>
        </w:r>
      </w:hyperlink>
      <w:r>
        <w:t xml:space="preserve"> </w:t>
      </w:r>
    </w:p>
    <w:p w:rsidR="007F5633" w:rsidRDefault="007F5633"/>
    <w:sectPr w:rsidR="007F5633" w:rsidSect="00C63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33"/>
    <w:rsid w:val="00361363"/>
    <w:rsid w:val="007F5633"/>
    <w:rsid w:val="008265A3"/>
    <w:rsid w:val="00B13A0D"/>
    <w:rsid w:val="00C63357"/>
    <w:rsid w:val="00D9125C"/>
    <w:rsid w:val="00E45579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0FFDE95-CD35-48AE-8B2C-332886B8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orahs.org/Content.aspx?page=CoCoRaHS_Schools" TargetMode="External"/><Relationship Id="rId13" Type="http://schemas.openxmlformats.org/officeDocument/2006/relationships/hyperlink" Target="http://www.cocorahs.org/Content.aspx?page=CoCoRaHS-Schools-Teac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corahs.org/Media/docs/CoCoRaHSBrochure2010_FINAL.pdf" TargetMode="External"/><Relationship Id="rId12" Type="http://schemas.openxmlformats.org/officeDocument/2006/relationships/hyperlink" Target="http://data.cocorahs.org/cocorahs/maps/?country=usa&amp;state=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orahs.org/Content.aspx?page=CoCoRaHS_Data_Users" TargetMode="External"/><Relationship Id="rId11" Type="http://schemas.openxmlformats.org/officeDocument/2006/relationships/hyperlink" Target="http://www.cocorahs.org/ViewData/ListDailyPrecipReports.aspx" TargetMode="External"/><Relationship Id="rId5" Type="http://schemas.openxmlformats.org/officeDocument/2006/relationships/hyperlink" Target="http://www.cocorah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corahs.org/media/docs/Hail_Card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corahs.org/media/docs/rainsnowform_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2162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</dc:creator>
  <cp:keywords/>
  <dc:description/>
  <cp:lastModifiedBy>Wayne G. Breslyn</cp:lastModifiedBy>
  <cp:revision>2</cp:revision>
  <dcterms:created xsi:type="dcterms:W3CDTF">2015-12-19T05:00:00Z</dcterms:created>
  <dcterms:modified xsi:type="dcterms:W3CDTF">2015-12-19T05:00:00Z</dcterms:modified>
</cp:coreProperties>
</file>